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7129" w14:textId="1604E526" w:rsidR="007D6773" w:rsidRPr="007D6773" w:rsidRDefault="00605606" w:rsidP="007D6773">
      <w:pPr>
        <w:jc w:val="center"/>
        <w:rPr>
          <w:b/>
          <w:bCs/>
          <w:sz w:val="32"/>
          <w:szCs w:val="32"/>
          <w:u w:val="single"/>
        </w:rPr>
      </w:pPr>
      <w:r w:rsidRPr="007D6773">
        <w:rPr>
          <w:b/>
          <w:bCs/>
          <w:sz w:val="32"/>
          <w:szCs w:val="32"/>
          <w:u w:val="single"/>
        </w:rPr>
        <w:t>Preise</w:t>
      </w:r>
    </w:p>
    <w:p w14:paraId="30764A7A" w14:textId="4513F0AE" w:rsidR="000F5924" w:rsidRDefault="000F5924"/>
    <w:p w14:paraId="615E8CEA" w14:textId="7E690315" w:rsidR="000F5924" w:rsidRDefault="000F5924">
      <w:r>
        <w:t>Einzelberatung 45€ pro angefangene Stunde*</w:t>
      </w:r>
    </w:p>
    <w:p w14:paraId="29050C31" w14:textId="3804443C" w:rsidR="000F5924" w:rsidRDefault="000F5924">
      <w:r>
        <w:t>Paarberatung 55€ pro angefangene Stunde</w:t>
      </w:r>
      <w:r w:rsidR="000C68CD">
        <w:t>*</w:t>
      </w:r>
    </w:p>
    <w:p w14:paraId="3959F19D" w14:textId="0F944A30" w:rsidR="000F5924" w:rsidRDefault="000F5924">
      <w:r>
        <w:t>Preise für Workshops und Infoabende</w:t>
      </w:r>
      <w:r w:rsidR="000C68CD">
        <w:t>:</w:t>
      </w:r>
    </w:p>
    <w:p w14:paraId="46EED693" w14:textId="0FEF95FF" w:rsidR="000C68CD" w:rsidRDefault="000C68CD">
      <w:r>
        <w:t>Ein Infoabend dauert ca. 1h und kostet 10€ pro Teilnehmer</w:t>
      </w:r>
      <w:r w:rsidR="007D6773">
        <w:t>.</w:t>
      </w:r>
    </w:p>
    <w:p w14:paraId="52F0CCA9" w14:textId="12D95E53" w:rsidR="007D6773" w:rsidRDefault="007D6773">
      <w:r>
        <w:t xml:space="preserve">Ein Workshop dauert ca. 3-3,5h mit Pause. Die </w:t>
      </w:r>
      <w:proofErr w:type="spellStart"/>
      <w:r>
        <w:t>max</w:t>
      </w:r>
      <w:proofErr w:type="spellEnd"/>
      <w:r>
        <w:t xml:space="preserve"> Teilnehmerzahl sind 8 Personen. </w:t>
      </w:r>
      <w:r>
        <w:br/>
        <w:t>Der komplette Workshop kostet pro Person 90€, für Paare 120€.</w:t>
      </w:r>
    </w:p>
    <w:p w14:paraId="589A5B7D" w14:textId="34B4B482" w:rsidR="000F5924" w:rsidRDefault="000F5924"/>
    <w:p w14:paraId="137DC0DC" w14:textId="5A5C8565" w:rsidR="000F5924" w:rsidRDefault="000F5924"/>
    <w:p w14:paraId="2A766CDA" w14:textId="1C3AB606" w:rsidR="000F5924" w:rsidRDefault="000F5924"/>
    <w:p w14:paraId="1365BAF5" w14:textId="07C6F579" w:rsidR="000F5924" w:rsidRDefault="000F5924">
      <w:r>
        <w:t>*</w:t>
      </w:r>
      <w:r w:rsidRPr="000F5924">
        <w:t xml:space="preserve"> </w:t>
      </w:r>
      <w:r>
        <w:t>eine Komplettberatung dauert ca. 2- 2,5h. Die Zeit die zwischendurch für Säuglingspflege gebraucht wird, wird nicht mit eingerechnet</w:t>
      </w:r>
      <w:r>
        <w:t>. Ab 2h wird in halben Stundentakt, zum halben Stundenpreis abgerechnet.</w:t>
      </w:r>
    </w:p>
    <w:sectPr w:rsidR="000F59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06"/>
    <w:rsid w:val="000C68CD"/>
    <w:rsid w:val="000F5924"/>
    <w:rsid w:val="00605606"/>
    <w:rsid w:val="007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1636"/>
  <w15:chartTrackingRefBased/>
  <w15:docId w15:val="{F52FBFBF-77F1-431C-BE8B-FDC0CF35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S.a.graf@t-online.de</dc:creator>
  <cp:keywords/>
  <dc:description/>
  <cp:lastModifiedBy>S.a.graf@t-online.de</cp:lastModifiedBy>
  <cp:revision>4</cp:revision>
  <dcterms:created xsi:type="dcterms:W3CDTF">2022-11-24T12:10:00Z</dcterms:created>
  <dcterms:modified xsi:type="dcterms:W3CDTF">2022-11-24T12:22:00Z</dcterms:modified>
</cp:coreProperties>
</file>